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E67E22"/>
          <w:sz w:val="18"/>
          <w:szCs w:val="18"/>
        </w:rPr>
        <w:t xml:space="preserve">MODÈLE DE LETTRE À COMPLÉTER</w:t>
      </w:r>
    </w:p>
    <w:p>
      <w:pPr>
        <w:pBdr>
          <w:bottom w:val="single" w:color="E67E22" w:sz="12" w:space="6"/>
        </w:pBdr>
        <w:spacing w:after="120"/>
      </w:pPr>
      <w:r>
        <w:rPr>
          <w:rFonts w:ascii="Calibri" w:cs="Calibri" w:eastAsia="Calibri" w:hAnsi="Calibri"/>
          <w:b/>
          <w:bCs/>
          <w:color w:val="0D2137"/>
          <w:sz w:val="26"/>
          <w:szCs w:val="26"/>
        </w:rPr>
        <w:t xml:space="preserve">Demande de délai de paiement des impôts (échéancier)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Remplacez les éléments en orange entre crochets, supprimez les mentions inutiles, signez et joignez vos justificatifs.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[Prénom NOM]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 complète]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[Code postal, Ville]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Numéro fiscal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[13 chiffres, en haut de votre avis]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Téléphone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[numéro]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– Courriel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Service des impôts des particuliers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 figurant sur votre avis d'imposition]</w:t>
      </w:r>
    </w:p>
    <w:p>
      <w:pPr>
        <w:spacing w:after="0" w:before="160" w:line="276"/>
        <w:jc w:val="righ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le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Objet : demande de délai de paiement – </w:t>
      </w:r>
      <w:r>
        <w:rPr>
          <w:rFonts w:ascii="Calibri" w:cs="Calibri" w:eastAsia="Calibri" w:hAnsi="Calibri"/>
          <w:b/>
          <w:bCs/>
          <w:color w:val="C0601A"/>
          <w:sz w:val="22"/>
          <w:szCs w:val="22"/>
        </w:rPr>
        <w:t xml:space="preserve">[impôt sur le revenu / taxe foncière / taxe d'habitation résidence secondaire]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 </w:t>
      </w:r>
      <w:r>
        <w:rPr>
          <w:rFonts w:ascii="Calibri" w:cs="Calibri" w:eastAsia="Calibri" w:hAnsi="Calibri"/>
          <w:b/>
          <w:bCs/>
          <w:color w:val="C0601A"/>
          <w:sz w:val="22"/>
          <w:szCs w:val="22"/>
        </w:rPr>
        <w:t xml:space="preserve">[année]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Référence de l'avis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[référence]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– Montant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– Date limite de paiement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Madame, Monsieur,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ne suis pas en mesure de régler en une seule fois mon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[impôt concerné]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[année]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d'un montant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€, dont la date limite de paiement est fixée au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Depuis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mes revenus ont baissé en raison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[perte d'emploi / arrêt maladie / séparation / dépense imprévue – précisez en une ou deux phrases]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 Les ressources de mon foyer s'élèvent 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mois pour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[nombre]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personnes, et nos charges fixes 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vous demande donc un échelonnement de cette somme en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[nombre]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mensualités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€, par prélèvement sur mon compte bancaire, à partir du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 Je m'engage à respecter cet échéancier.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Vous trouverez ci-joint le questionnaire « difficultés de paiement » n° 4805-S-SD complété, mon RIB et les justificatifs de ma situation.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vous remercie de l'attention portée à ma demande et vous prie d'agréer, Madame, Monsieur, l'expression de mes salutations distinguées.</w:t>
      </w:r>
    </w:p>
    <w:p>
      <w:pPr>
        <w:spacing w:after="0" w:before="160" w:line="276"/>
        <w:ind w:left="5200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[Signature]</w:t>
      </w:r>
    </w:p>
    <w:sectPr>
      <w:footerReference w:type="default" r:id="rId7"/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Modèle gratuit – lettres-types-gratuites.com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2026-10-09T10:17:44.723Z</dcterms:created>
  <dcterms:modified xsi:type="dcterms:W3CDTF">2026-10-09T10:17:44.732Z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